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40059E" w14:textId="68ED14F6" w:rsidR="000F3FD4" w:rsidRPr="00BC36A0" w:rsidRDefault="00421025" w:rsidP="00BC36A0">
      <w:pPr>
        <w:spacing w:line="0" w:lineRule="atLeast"/>
        <w:jc w:val="right"/>
        <w:rPr>
          <w:rFonts w:ascii="メイリオ" w:eastAsia="メイリオ" w:hAnsi="メイリオ"/>
          <w:sz w:val="18"/>
          <w:szCs w:val="18"/>
        </w:rPr>
      </w:pPr>
      <w:r w:rsidRPr="00421025">
        <w:rPr>
          <w:rFonts w:ascii="メイリオ" w:eastAsia="メイリオ" w:hAnsi="メイリオ" w:hint="eastAsia"/>
          <w:sz w:val="18"/>
          <w:szCs w:val="18"/>
        </w:rPr>
        <w:t>送信先Mail:jimukyoku@zenshokyo.or.jp /　FAX:03-5577</w:t>
      </w:r>
      <w:r w:rsidR="00ED6F4E">
        <w:rPr>
          <w:rFonts w:ascii="メイリオ" w:eastAsia="メイリオ" w:hAnsi="メイリオ" w:hint="eastAsia"/>
          <w:sz w:val="18"/>
          <w:szCs w:val="18"/>
        </w:rPr>
        <w:t>-</w:t>
      </w:r>
      <w:r w:rsidRPr="00421025">
        <w:rPr>
          <w:rFonts w:ascii="メイリオ" w:eastAsia="メイリオ" w:hAnsi="メイリオ" w:hint="eastAsia"/>
          <w:sz w:val="18"/>
          <w:szCs w:val="18"/>
        </w:rPr>
        <w:t>784</w:t>
      </w:r>
      <w:r w:rsidR="00AF7900">
        <w:rPr>
          <w:rFonts w:ascii="メイリオ" w:eastAsia="メイリオ" w:hAnsi="メイリオ" w:hint="eastAsia"/>
          <w:sz w:val="18"/>
          <w:szCs w:val="18"/>
        </w:rPr>
        <w:t>5</w:t>
      </w:r>
    </w:p>
    <w:p w14:paraId="3F246DD1" w14:textId="73551B7C" w:rsidR="003458FB" w:rsidRPr="00BC36A0" w:rsidRDefault="00FA0B35" w:rsidP="00BC36A0">
      <w:pPr>
        <w:spacing w:line="0" w:lineRule="atLeast"/>
        <w:jc w:val="right"/>
        <w:rPr>
          <w:rFonts w:ascii="メイリオ" w:eastAsia="メイリオ" w:hAnsi="メイリオ"/>
          <w:sz w:val="18"/>
          <w:szCs w:val="18"/>
        </w:rPr>
      </w:pPr>
      <w:r>
        <w:rPr>
          <w:rFonts w:ascii="メイリオ" w:eastAsia="メイリオ" w:hAnsi="メイリオ" w:hint="eastAsia"/>
          <w:sz w:val="18"/>
          <w:szCs w:val="18"/>
        </w:rPr>
        <w:t>新規加入</w:t>
      </w:r>
      <w:r w:rsidR="003458FB" w:rsidRPr="00BC36A0">
        <w:rPr>
          <w:rFonts w:ascii="メイリオ" w:eastAsia="メイリオ" w:hAnsi="メイリオ" w:hint="eastAsia"/>
          <w:sz w:val="18"/>
          <w:szCs w:val="18"/>
        </w:rPr>
        <w:t>事務担当(小竹なな恵)</w:t>
      </w:r>
    </w:p>
    <w:p w14:paraId="543FDE26" w14:textId="078E62F5" w:rsidR="00AD5937" w:rsidRPr="00BC36A0" w:rsidRDefault="00AD593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全照協賠償責任保険</w:t>
      </w:r>
      <w:r w:rsidR="00E25D67" w:rsidRPr="00BC36A0">
        <w:rPr>
          <w:rFonts w:ascii="メイリオ" w:eastAsia="メイリオ" w:hAnsi="メイリオ" w:hint="eastAsia"/>
          <w:b/>
          <w:sz w:val="18"/>
          <w:szCs w:val="18"/>
        </w:rPr>
        <w:t xml:space="preserve"> </w:t>
      </w:r>
      <w:r w:rsidR="00B66FF6">
        <w:rPr>
          <w:rFonts w:ascii="メイリオ" w:eastAsia="メイリオ" w:hAnsi="メイリオ" w:hint="eastAsia"/>
          <w:b/>
          <w:sz w:val="18"/>
          <w:szCs w:val="18"/>
        </w:rPr>
        <w:t>新規加入申込書</w:t>
      </w:r>
      <w:r w:rsidRPr="00BC36A0">
        <w:rPr>
          <w:rFonts w:ascii="メイリオ" w:eastAsia="メイリオ" w:hAnsi="メイリオ" w:hint="eastAsia"/>
          <w:b/>
          <w:sz w:val="18"/>
          <w:szCs w:val="18"/>
        </w:rPr>
        <w:t>（</w:t>
      </w:r>
      <w:r w:rsidR="005D33E2" w:rsidRPr="00BC36A0">
        <w:rPr>
          <w:rFonts w:ascii="メイリオ" w:eastAsia="メイリオ" w:hAnsi="メイリオ" w:hint="eastAsia"/>
          <w:b/>
          <w:sz w:val="18"/>
          <w:szCs w:val="18"/>
        </w:rPr>
        <w:t>20</w:t>
      </w:r>
      <w:r w:rsidR="00021712" w:rsidRPr="00BC36A0">
        <w:rPr>
          <w:rFonts w:ascii="メイリオ" w:eastAsia="メイリオ" w:hAnsi="メイリオ" w:hint="eastAsia"/>
          <w:b/>
          <w:sz w:val="18"/>
          <w:szCs w:val="18"/>
        </w:rPr>
        <w:t>2</w:t>
      </w:r>
      <w:r w:rsidR="00AF7C39">
        <w:rPr>
          <w:rFonts w:ascii="メイリオ" w:eastAsia="メイリオ" w:hAnsi="メイリオ" w:hint="eastAsia"/>
          <w:b/>
          <w:sz w:val="18"/>
          <w:szCs w:val="18"/>
        </w:rPr>
        <w:t>4</w:t>
      </w:r>
      <w:r w:rsidRPr="00BC36A0">
        <w:rPr>
          <w:rFonts w:ascii="メイリオ" w:eastAsia="メイリオ" w:hAnsi="メイリオ" w:hint="eastAsia"/>
          <w:b/>
          <w:sz w:val="18"/>
          <w:szCs w:val="18"/>
        </w:rPr>
        <w:t>年9月1日から1年間）</w:t>
      </w:r>
    </w:p>
    <w:p w14:paraId="313A413B" w14:textId="77777777" w:rsidR="00AD5937" w:rsidRPr="00BC36A0" w:rsidRDefault="00AD593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（請負業者・生産物賠償責任保険＋受託者賠償責任保険(Chubb損害保険㈱)</w:t>
      </w:r>
    </w:p>
    <w:p w14:paraId="18194600" w14:textId="24940149" w:rsidR="00AD5937" w:rsidRPr="00BC36A0" w:rsidRDefault="00AD5937"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w:t>
      </w:r>
      <w:r w:rsidR="00B03379" w:rsidRPr="00BC36A0">
        <w:rPr>
          <w:rFonts w:ascii="メイリオ" w:eastAsia="メイリオ" w:hAnsi="メイリオ" w:hint="eastAsia"/>
          <w:sz w:val="18"/>
          <w:szCs w:val="18"/>
        </w:rPr>
        <w:t>賠償責任保険</w:t>
      </w:r>
      <w:r w:rsidR="00F61FE4" w:rsidRPr="00BC36A0">
        <w:rPr>
          <w:rFonts w:ascii="メイリオ" w:eastAsia="メイリオ" w:hAnsi="メイリオ" w:hint="eastAsia"/>
          <w:sz w:val="18"/>
          <w:szCs w:val="18"/>
        </w:rPr>
        <w:t>(売上高よりの保険料算出となります)</w:t>
      </w:r>
      <w:r w:rsidR="00B66FF6">
        <w:rPr>
          <w:rFonts w:ascii="メイリオ" w:eastAsia="メイリオ" w:hAnsi="メイリオ" w:hint="eastAsia"/>
          <w:sz w:val="18"/>
          <w:szCs w:val="18"/>
        </w:rPr>
        <w:t xml:space="preserve">　</w:t>
      </w:r>
      <w:r w:rsidRPr="00BC36A0">
        <w:rPr>
          <w:rFonts w:ascii="メイリオ" w:eastAsia="メイリオ" w:hAnsi="メイリオ" w:hint="eastAsia"/>
          <w:sz w:val="18"/>
          <w:szCs w:val="18"/>
        </w:rPr>
        <w:t>下記項目にご記入ください</w:t>
      </w:r>
      <w:r w:rsidR="00CD6598" w:rsidRPr="00BC36A0">
        <w:rPr>
          <w:rFonts w:ascii="メイリオ" w:eastAsia="メイリオ" w:hAnsi="メイリオ" w:hint="eastAsia"/>
          <w:sz w:val="18"/>
          <w:szCs w:val="18"/>
        </w:rPr>
        <w:t>。</w:t>
      </w:r>
    </w:p>
    <w:tbl>
      <w:tblPr>
        <w:tblStyle w:val="ab"/>
        <w:tblW w:w="9449" w:type="dxa"/>
        <w:tblInd w:w="137" w:type="dxa"/>
        <w:tblLook w:val="04A0" w:firstRow="1" w:lastRow="0" w:firstColumn="1" w:lastColumn="0" w:noHBand="0" w:noVBand="1"/>
      </w:tblPr>
      <w:tblGrid>
        <w:gridCol w:w="2186"/>
        <w:gridCol w:w="7263"/>
      </w:tblGrid>
      <w:tr w:rsidR="00B66FF6" w:rsidRPr="00BC36A0" w14:paraId="36E5A52D" w14:textId="77777777" w:rsidTr="00B66FF6">
        <w:trPr>
          <w:trHeight w:val="580"/>
        </w:trPr>
        <w:tc>
          <w:tcPr>
            <w:tcW w:w="9449" w:type="dxa"/>
            <w:gridSpan w:val="2"/>
            <w:vAlign w:val="center"/>
          </w:tcPr>
          <w:p w14:paraId="3C342113" w14:textId="6042AFF7" w:rsidR="00B66FF6" w:rsidRPr="00BC36A0" w:rsidRDefault="00B66FF6" w:rsidP="00B66FF6">
            <w:pPr>
              <w:spacing w:line="0" w:lineRule="atLeast"/>
              <w:jc w:val="center"/>
              <w:rPr>
                <w:rFonts w:ascii="メイリオ" w:eastAsia="メイリオ" w:hAnsi="メイリオ"/>
                <w:sz w:val="18"/>
                <w:szCs w:val="18"/>
              </w:rPr>
            </w:pPr>
            <w:r w:rsidRPr="00B66FF6">
              <w:rPr>
                <w:rFonts w:ascii="メイリオ" w:eastAsia="メイリオ" w:hAnsi="メイリオ" w:hint="eastAsia"/>
                <w:sz w:val="14"/>
                <w:szCs w:val="14"/>
              </w:rPr>
              <w:t>重要事項のご説明を確認し、申込内容が意向に沿ったものであることを確認するとともに個人情報の取扱いに同意のうえ、加入を申し込みます。</w:t>
            </w:r>
          </w:p>
        </w:tc>
      </w:tr>
      <w:tr w:rsidR="00B66FF6" w:rsidRPr="00BC36A0" w14:paraId="249DED5B" w14:textId="77777777" w:rsidTr="00B66FF6">
        <w:trPr>
          <w:trHeight w:val="419"/>
        </w:trPr>
        <w:tc>
          <w:tcPr>
            <w:tcW w:w="2186" w:type="dxa"/>
            <w:vAlign w:val="center"/>
          </w:tcPr>
          <w:p w14:paraId="30662ACB" w14:textId="55CED1CA"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保険期間</w:t>
            </w:r>
          </w:p>
        </w:tc>
        <w:tc>
          <w:tcPr>
            <w:tcW w:w="7263" w:type="dxa"/>
            <w:vAlign w:val="center"/>
          </w:tcPr>
          <w:p w14:paraId="5A846830" w14:textId="02FDAC74" w:rsidR="00B66FF6" w:rsidRPr="00BC36A0" w:rsidRDefault="00B66FF6" w:rsidP="00BC36A0">
            <w:pPr>
              <w:spacing w:line="0" w:lineRule="atLeast"/>
              <w:jc w:val="center"/>
              <w:rPr>
                <w:rFonts w:ascii="メイリオ" w:eastAsia="メイリオ" w:hAnsi="メイリオ"/>
                <w:sz w:val="18"/>
                <w:szCs w:val="18"/>
              </w:rPr>
            </w:pPr>
            <w:r w:rsidRPr="00B66FF6">
              <w:rPr>
                <w:rFonts w:ascii="メイリオ" w:eastAsia="メイリオ" w:hAnsi="メイリオ" w:hint="eastAsia"/>
                <w:sz w:val="18"/>
                <w:szCs w:val="18"/>
              </w:rPr>
              <w:t>２０２</w:t>
            </w:r>
            <w:r w:rsidR="00AF7C39">
              <w:rPr>
                <w:rFonts w:ascii="メイリオ" w:eastAsia="メイリオ" w:hAnsi="メイリオ" w:hint="eastAsia"/>
                <w:sz w:val="18"/>
                <w:szCs w:val="18"/>
              </w:rPr>
              <w:t>4</w:t>
            </w:r>
            <w:r w:rsidRPr="00B66FF6">
              <w:rPr>
                <w:rFonts w:ascii="メイリオ" w:eastAsia="メイリオ" w:hAnsi="メイリオ" w:hint="eastAsia"/>
                <w:sz w:val="18"/>
                <w:szCs w:val="18"/>
              </w:rPr>
              <w:t>年９月１日午後４時～２０２</w:t>
            </w:r>
            <w:r w:rsidR="00AF7C39">
              <w:rPr>
                <w:rFonts w:ascii="メイリオ" w:eastAsia="メイリオ" w:hAnsi="メイリオ" w:hint="eastAsia"/>
                <w:sz w:val="18"/>
                <w:szCs w:val="18"/>
              </w:rPr>
              <w:t>5</w:t>
            </w:r>
            <w:r w:rsidRPr="00B66FF6">
              <w:rPr>
                <w:rFonts w:ascii="メイリオ" w:eastAsia="メイリオ" w:hAnsi="メイリオ" w:hint="eastAsia"/>
                <w:sz w:val="18"/>
                <w:szCs w:val="18"/>
              </w:rPr>
              <w:t>年９月１日午後４時</w:t>
            </w:r>
          </w:p>
        </w:tc>
      </w:tr>
      <w:tr w:rsidR="00B66FF6" w:rsidRPr="00BC36A0" w14:paraId="0C4A61F3" w14:textId="77777777" w:rsidTr="00B66FF6">
        <w:trPr>
          <w:trHeight w:val="410"/>
        </w:trPr>
        <w:tc>
          <w:tcPr>
            <w:tcW w:w="2186" w:type="dxa"/>
            <w:vAlign w:val="center"/>
          </w:tcPr>
          <w:p w14:paraId="3F54F24C" w14:textId="3882E987"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保険契約者</w:t>
            </w:r>
          </w:p>
        </w:tc>
        <w:tc>
          <w:tcPr>
            <w:tcW w:w="7263" w:type="dxa"/>
            <w:vAlign w:val="center"/>
          </w:tcPr>
          <w:p w14:paraId="38E0347D" w14:textId="1BD0EDF4" w:rsidR="00B66FF6"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全国舞台テレビ照明事業協同組合</w:t>
            </w:r>
          </w:p>
        </w:tc>
      </w:tr>
      <w:tr w:rsidR="00992157" w:rsidRPr="00BC36A0" w14:paraId="0A6D117D" w14:textId="77777777" w:rsidTr="00BC36A0">
        <w:trPr>
          <w:trHeight w:val="676"/>
        </w:trPr>
        <w:tc>
          <w:tcPr>
            <w:tcW w:w="2186" w:type="dxa"/>
            <w:vAlign w:val="center"/>
          </w:tcPr>
          <w:p w14:paraId="1C9F3629" w14:textId="21CEA83D" w:rsidR="00992157" w:rsidRPr="00BC36A0" w:rsidRDefault="00B66FF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加入者(</w:t>
            </w:r>
            <w:r w:rsidR="00992157" w:rsidRPr="00BC36A0">
              <w:rPr>
                <w:rFonts w:ascii="メイリオ" w:eastAsia="メイリオ" w:hAnsi="メイリオ" w:hint="eastAsia"/>
                <w:sz w:val="18"/>
                <w:szCs w:val="18"/>
              </w:rPr>
              <w:t>会社名</w:t>
            </w:r>
            <w:r>
              <w:rPr>
                <w:rFonts w:ascii="メイリオ" w:eastAsia="メイリオ" w:hAnsi="メイリオ" w:hint="eastAsia"/>
                <w:sz w:val="18"/>
                <w:szCs w:val="18"/>
              </w:rPr>
              <w:t>)</w:t>
            </w:r>
          </w:p>
        </w:tc>
        <w:tc>
          <w:tcPr>
            <w:tcW w:w="7263" w:type="dxa"/>
            <w:vAlign w:val="center"/>
          </w:tcPr>
          <w:p w14:paraId="22ED734D" w14:textId="77777777" w:rsidR="00992157" w:rsidRPr="00BC36A0" w:rsidRDefault="00D752C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 xml:space="preserve"> 　　　　　　　　　　　　　　　　　　　社印</w:t>
            </w:r>
          </w:p>
        </w:tc>
      </w:tr>
      <w:tr w:rsidR="00992157" w:rsidRPr="00BC36A0" w14:paraId="115197CB" w14:textId="77777777" w:rsidTr="00BC36A0">
        <w:trPr>
          <w:trHeight w:val="277"/>
        </w:trPr>
        <w:tc>
          <w:tcPr>
            <w:tcW w:w="2186" w:type="dxa"/>
            <w:vAlign w:val="center"/>
          </w:tcPr>
          <w:p w14:paraId="1544AAF3"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担当者名</w:t>
            </w:r>
            <w:r w:rsidR="00AD5937" w:rsidRPr="00BC36A0">
              <w:rPr>
                <w:rFonts w:ascii="メイリオ" w:eastAsia="メイリオ" w:hAnsi="メイリオ" w:hint="eastAsia"/>
                <w:sz w:val="18"/>
                <w:szCs w:val="18"/>
              </w:rPr>
              <w:t xml:space="preserve">　　　　　</w:t>
            </w:r>
          </w:p>
        </w:tc>
        <w:tc>
          <w:tcPr>
            <w:tcW w:w="7263" w:type="dxa"/>
            <w:vAlign w:val="center"/>
          </w:tcPr>
          <w:p w14:paraId="065EEB25" w14:textId="77777777"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部署　　　　　　　　御名前</w:t>
            </w:r>
          </w:p>
          <w:p w14:paraId="026FAD22" w14:textId="77777777" w:rsidR="0099215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 xml:space="preserve">役職　　　　　　　　</w:t>
            </w:r>
          </w:p>
        </w:tc>
      </w:tr>
      <w:tr w:rsidR="00992157" w:rsidRPr="00BC36A0" w14:paraId="798A6A18" w14:textId="77777777" w:rsidTr="00BC36A0">
        <w:trPr>
          <w:trHeight w:val="986"/>
        </w:trPr>
        <w:tc>
          <w:tcPr>
            <w:tcW w:w="2186" w:type="dxa"/>
            <w:vAlign w:val="center"/>
          </w:tcPr>
          <w:p w14:paraId="02390132"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連絡先</w:t>
            </w:r>
            <w:r w:rsidR="00AD5937" w:rsidRPr="00BC36A0">
              <w:rPr>
                <w:rFonts w:ascii="メイリオ" w:eastAsia="メイリオ" w:hAnsi="メイリオ" w:hint="eastAsia"/>
                <w:sz w:val="18"/>
                <w:szCs w:val="18"/>
              </w:rPr>
              <w:t xml:space="preserve">　　　</w:t>
            </w:r>
          </w:p>
        </w:tc>
        <w:tc>
          <w:tcPr>
            <w:tcW w:w="7263" w:type="dxa"/>
            <w:vAlign w:val="center"/>
          </w:tcPr>
          <w:p w14:paraId="05DB08C3" w14:textId="1877CEFC"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TEL</w:t>
            </w:r>
            <w:r w:rsidRPr="00BC36A0">
              <w:rPr>
                <w:rFonts w:ascii="メイリオ" w:eastAsia="メイリオ" w:hAnsi="メイリオ"/>
                <w:sz w:val="18"/>
                <w:szCs w:val="18"/>
              </w:rPr>
              <w:t>:</w:t>
            </w:r>
            <w:r w:rsidRPr="00BC36A0">
              <w:rPr>
                <w:rFonts w:ascii="メイリオ" w:eastAsia="メイリオ" w:hAnsi="メイリオ" w:hint="eastAsia"/>
                <w:sz w:val="18"/>
                <w:szCs w:val="18"/>
              </w:rPr>
              <w:t xml:space="preserve">　</w:t>
            </w:r>
          </w:p>
          <w:p w14:paraId="3EEBDD02" w14:textId="77777777"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Mail</w:t>
            </w:r>
            <w:r w:rsidRPr="00BC36A0">
              <w:rPr>
                <w:rFonts w:ascii="メイリオ" w:eastAsia="メイリオ" w:hAnsi="メイリオ"/>
                <w:sz w:val="18"/>
                <w:szCs w:val="18"/>
              </w:rPr>
              <w:t>:</w:t>
            </w:r>
          </w:p>
        </w:tc>
      </w:tr>
      <w:tr w:rsidR="00992157" w:rsidRPr="00BC36A0" w14:paraId="6A45BB07" w14:textId="77777777" w:rsidTr="00BC36A0">
        <w:trPr>
          <w:trHeight w:val="1403"/>
        </w:trPr>
        <w:tc>
          <w:tcPr>
            <w:tcW w:w="2186" w:type="dxa"/>
            <w:vAlign w:val="center"/>
          </w:tcPr>
          <w:p w14:paraId="4E1508CA" w14:textId="77777777" w:rsidR="00992157" w:rsidRPr="00BC36A0" w:rsidRDefault="0099215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直近確定</w:t>
            </w:r>
          </w:p>
          <w:p w14:paraId="17FF00C8" w14:textId="77777777" w:rsidR="00992157" w:rsidRPr="00BC36A0" w:rsidRDefault="0099215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年間売上高</w:t>
            </w:r>
          </w:p>
        </w:tc>
        <w:tc>
          <w:tcPr>
            <w:tcW w:w="7263" w:type="dxa"/>
            <w:vAlign w:val="center"/>
          </w:tcPr>
          <w:p w14:paraId="17BFE7F6" w14:textId="38328A3B" w:rsidR="00BC36A0" w:rsidRPr="00BC36A0" w:rsidRDefault="00992157" w:rsidP="00BC36A0">
            <w:pPr>
              <w:jc w:val="center"/>
              <w:rPr>
                <w:rFonts w:ascii="メイリオ" w:eastAsia="メイリオ" w:hAnsi="メイリオ"/>
                <w:b/>
                <w:sz w:val="18"/>
                <w:szCs w:val="18"/>
              </w:rPr>
            </w:pPr>
            <w:r w:rsidRPr="00BC36A0">
              <w:rPr>
                <w:rFonts w:ascii="メイリオ" w:eastAsia="メイリオ" w:hAnsi="メイリオ" w:hint="eastAsia"/>
                <w:b/>
                <w:sz w:val="18"/>
                <w:szCs w:val="18"/>
              </w:rPr>
              <w:t xml:space="preserve">　　　　　　　　　　　　　　　　　　　　万円</w:t>
            </w:r>
          </w:p>
          <w:p w14:paraId="0D9446C9" w14:textId="77777777" w:rsidR="00BC36A0" w:rsidRPr="00BC36A0" w:rsidRDefault="00BC36A0" w:rsidP="00BC36A0">
            <w:pPr>
              <w:spacing w:line="0" w:lineRule="atLeast"/>
              <w:jc w:val="left"/>
              <w:rPr>
                <w:rFonts w:ascii="メイリオ" w:eastAsia="メイリオ" w:hAnsi="メイリオ"/>
                <w:sz w:val="12"/>
                <w:szCs w:val="12"/>
              </w:rPr>
            </w:pPr>
            <w:r w:rsidRPr="00BC36A0">
              <w:rPr>
                <w:rFonts w:ascii="メイリオ" w:eastAsia="メイリオ" w:hAnsi="メイリオ" w:hint="eastAsia"/>
                <w:sz w:val="12"/>
                <w:szCs w:val="12"/>
              </w:rPr>
              <w:t>保険料算出のための基礎数字は上記のとおりであり、これを基に引受保険会社が保険料の算出・確定することに同意します。また、告知数字について疑義が生じた場合には、引受保険会社による根拠資料の閲覧を承諾します。</w:t>
            </w:r>
          </w:p>
          <w:p w14:paraId="2CCDB281" w14:textId="7832317B" w:rsidR="00BC36A0" w:rsidRPr="00BC36A0" w:rsidRDefault="00BC36A0" w:rsidP="00BC36A0">
            <w:pPr>
              <w:spacing w:line="0" w:lineRule="atLeast"/>
              <w:jc w:val="left"/>
              <w:rPr>
                <w:rFonts w:ascii="メイリオ" w:eastAsia="メイリオ" w:hAnsi="メイリオ"/>
                <w:b/>
                <w:sz w:val="18"/>
                <w:szCs w:val="18"/>
              </w:rPr>
            </w:pPr>
            <w:r w:rsidRPr="00BC36A0">
              <w:rPr>
                <w:rFonts w:ascii="メイリオ" w:eastAsia="メイリオ" w:hAnsi="メイリオ" w:hint="eastAsia"/>
                <w:sz w:val="12"/>
                <w:szCs w:val="12"/>
              </w:rPr>
              <w:t>※告知数字が誤っていた場合には、保険料の追加または返還が必要になったり、保険金が支払われない場合または削減される場合があります。</w:t>
            </w:r>
          </w:p>
        </w:tc>
      </w:tr>
    </w:tbl>
    <w:p w14:paraId="34EAD025" w14:textId="68492161" w:rsidR="005E0634" w:rsidRPr="00BC36A0" w:rsidRDefault="00677BEA" w:rsidP="00BC36A0">
      <w:pPr>
        <w:spacing w:line="0" w:lineRule="atLeast"/>
        <w:jc w:val="center"/>
        <w:rPr>
          <w:rFonts w:ascii="メイリオ" w:eastAsia="メイリオ" w:hAnsi="メイリオ"/>
          <w:b/>
          <w:sz w:val="20"/>
          <w:szCs w:val="20"/>
          <w:u w:val="single"/>
        </w:rPr>
      </w:pPr>
      <w:r w:rsidRPr="00BC36A0">
        <w:rPr>
          <w:rFonts w:ascii="メイリオ" w:eastAsia="メイリオ" w:hAnsi="メイリオ" w:hint="eastAsia"/>
          <w:b/>
          <w:sz w:val="20"/>
          <w:szCs w:val="20"/>
        </w:rPr>
        <w:t>※</w:t>
      </w:r>
      <w:r w:rsidRPr="00BC36A0">
        <w:rPr>
          <w:rFonts w:ascii="メイリオ" w:eastAsia="メイリオ" w:hAnsi="メイリオ" w:hint="eastAsia"/>
          <w:b/>
          <w:sz w:val="20"/>
          <w:szCs w:val="20"/>
          <w:u w:val="single"/>
        </w:rPr>
        <w:t>売上高＝</w:t>
      </w:r>
      <w:r w:rsidR="00550828" w:rsidRPr="00BC36A0">
        <w:rPr>
          <w:rFonts w:ascii="メイリオ" w:eastAsia="メイリオ" w:hAnsi="メイリオ" w:hint="eastAsia"/>
          <w:b/>
          <w:sz w:val="20"/>
          <w:szCs w:val="20"/>
          <w:u w:val="single"/>
        </w:rPr>
        <w:t>直近の会計年度の</w:t>
      </w:r>
      <w:r w:rsidRPr="00BC36A0">
        <w:rPr>
          <w:rFonts w:ascii="メイリオ" w:eastAsia="メイリオ" w:hAnsi="メイリオ" w:hint="eastAsia"/>
          <w:b/>
          <w:sz w:val="20"/>
          <w:szCs w:val="20"/>
          <w:u w:val="single"/>
        </w:rPr>
        <w:t>売上高</w:t>
      </w:r>
      <w:r w:rsidR="00B700F8" w:rsidRPr="00BC36A0">
        <w:rPr>
          <w:rFonts w:ascii="メイリオ" w:eastAsia="メイリオ" w:hAnsi="メイリオ" w:hint="eastAsia"/>
          <w:b/>
          <w:sz w:val="20"/>
          <w:szCs w:val="20"/>
          <w:u w:val="single"/>
        </w:rPr>
        <w:t>をご記入ください。</w:t>
      </w:r>
    </w:p>
    <w:p w14:paraId="25921CBB"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※補償内容</w:t>
      </w:r>
    </w:p>
    <w:p w14:paraId="7164FBBC"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請負業者賠償（工事中） 補償金額（支払限度額） 免責金額（1 事故につき）</w:t>
      </w:r>
    </w:p>
    <w:p w14:paraId="6FB974BB" w14:textId="27490DCA"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対人事故 1 名につき ５,０００万円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1 事故につき ２億円 10 万円 ※注</w:t>
      </w:r>
    </w:p>
    <w:p w14:paraId="69A16FFA" w14:textId="77777777" w:rsid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対物事故 1 事故につき １,０００万円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管理財物（直接作業部分含） 1 事故/期間中 １,０００万円 10 万円 ※注</w:t>
      </w:r>
    </w:p>
    <w:p w14:paraId="4DAB1512" w14:textId="5D719657" w:rsidR="00B66FF6" w:rsidRPr="00B66FF6" w:rsidRDefault="00B66FF6" w:rsidP="00B66FF6">
      <w:pPr>
        <w:spacing w:line="0" w:lineRule="atLeast"/>
        <w:ind w:firstLineChars="150" w:firstLine="240"/>
        <w:rPr>
          <w:rFonts w:ascii="メイリオ" w:eastAsia="メイリオ" w:hAnsi="メイリオ"/>
          <w:sz w:val="16"/>
          <w:szCs w:val="16"/>
        </w:rPr>
      </w:pPr>
      <w:r w:rsidRPr="00B66FF6">
        <w:rPr>
          <w:rFonts w:ascii="メイリオ" w:eastAsia="メイリオ" w:hAnsi="メイリオ" w:hint="eastAsia"/>
          <w:sz w:val="16"/>
          <w:szCs w:val="16"/>
        </w:rPr>
        <w:t>生産物賠償（引渡し後） 補償金額（支払限度額） 免責金額（1 事故につき）</w:t>
      </w:r>
    </w:p>
    <w:p w14:paraId="365A5183" w14:textId="69E5782B"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対人事故 1 名につき ５,０００万円 10 万円 ※注</w:t>
      </w:r>
      <w:r>
        <w:rPr>
          <w:rFonts w:ascii="メイリオ" w:eastAsia="メイリオ" w:hAnsi="メイリオ" w:hint="eastAsia"/>
          <w:sz w:val="16"/>
          <w:szCs w:val="16"/>
        </w:rPr>
        <w:t xml:space="preserve">　</w:t>
      </w:r>
      <w:r w:rsidRPr="00B66FF6">
        <w:rPr>
          <w:rFonts w:ascii="メイリオ" w:eastAsia="メイリオ" w:hAnsi="メイリオ" w:hint="eastAsia"/>
          <w:sz w:val="16"/>
          <w:szCs w:val="16"/>
        </w:rPr>
        <w:t>1 事故/期間中 ２億円 10 万円 ※注</w:t>
      </w:r>
    </w:p>
    <w:p w14:paraId="41F5D1F3" w14:textId="77777777" w:rsidR="00B66FF6" w:rsidRPr="00B66FF6"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 対物事故 1 事故/期間中 １,０００万円 10 万円 ※注</w:t>
      </w:r>
    </w:p>
    <w:p w14:paraId="6D2706D1" w14:textId="233FFA3E" w:rsidR="00CD6598" w:rsidRPr="00BC36A0" w:rsidRDefault="00B66FF6" w:rsidP="00B66FF6">
      <w:pPr>
        <w:spacing w:line="0" w:lineRule="atLeast"/>
        <w:rPr>
          <w:rFonts w:ascii="メイリオ" w:eastAsia="メイリオ" w:hAnsi="メイリオ"/>
          <w:sz w:val="16"/>
          <w:szCs w:val="16"/>
        </w:rPr>
      </w:pPr>
      <w:r w:rsidRPr="00B66FF6">
        <w:rPr>
          <w:rFonts w:ascii="メイリオ" w:eastAsia="メイリオ" w:hAnsi="メイリオ" w:hint="eastAsia"/>
          <w:sz w:val="16"/>
          <w:szCs w:val="16"/>
        </w:rPr>
        <w:t>※注 1００万円以上の損害につきましては、免責金額に代わり、損害額の2０％を負担していただきます。</w:t>
      </w:r>
    </w:p>
    <w:p w14:paraId="0D3D7F88" w14:textId="0E5C2437" w:rsidR="00D967B2" w:rsidRPr="00BC36A0" w:rsidRDefault="00B03379"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w:t>
      </w:r>
      <w:r w:rsidR="000F3FD4" w:rsidRPr="00BC36A0">
        <w:rPr>
          <w:rFonts w:ascii="メイリオ" w:eastAsia="メイリオ" w:hAnsi="メイリオ" w:hint="eastAsia"/>
          <w:sz w:val="18"/>
          <w:szCs w:val="18"/>
        </w:rPr>
        <w:t>【オプション】</w:t>
      </w:r>
      <w:r w:rsidR="00D967B2" w:rsidRPr="00BC36A0">
        <w:rPr>
          <w:rFonts w:ascii="メイリオ" w:eastAsia="メイリオ" w:hAnsi="メイリオ" w:hint="eastAsia"/>
          <w:sz w:val="18"/>
          <w:szCs w:val="18"/>
        </w:rPr>
        <w:t>受託者賠償保険</w:t>
      </w:r>
      <w:r w:rsidR="00F61FE4" w:rsidRPr="00BC36A0">
        <w:rPr>
          <w:rFonts w:ascii="メイリオ" w:eastAsia="メイリオ" w:hAnsi="メイリオ" w:hint="eastAsia"/>
          <w:sz w:val="18"/>
          <w:szCs w:val="18"/>
        </w:rPr>
        <w:t>(プラン別固定保険料となります)</w:t>
      </w:r>
    </w:p>
    <w:p w14:paraId="0B5244C6" w14:textId="7C2C33E4" w:rsidR="00BF2FC8" w:rsidRPr="00BC36A0" w:rsidRDefault="00BF2FC8" w:rsidP="00BC36A0">
      <w:pPr>
        <w:spacing w:line="0" w:lineRule="atLeast"/>
        <w:rPr>
          <w:rFonts w:ascii="メイリオ" w:eastAsia="メイリオ" w:hAnsi="メイリオ"/>
          <w:sz w:val="18"/>
          <w:szCs w:val="18"/>
        </w:rPr>
      </w:pPr>
      <w:r w:rsidRPr="00BC36A0">
        <w:rPr>
          <w:rFonts w:ascii="メイリオ" w:eastAsia="メイリオ" w:hAnsi="メイリオ" w:hint="eastAsia"/>
          <w:b/>
          <w:sz w:val="18"/>
          <w:szCs w:val="18"/>
          <w:u w:val="single"/>
        </w:rPr>
        <w:t>追加加入</w:t>
      </w:r>
      <w:r w:rsidR="00CD6598" w:rsidRPr="00BC36A0">
        <w:rPr>
          <w:rFonts w:ascii="メイリオ" w:eastAsia="メイリオ" w:hAnsi="メイリオ" w:hint="eastAsia"/>
          <w:b/>
          <w:sz w:val="18"/>
          <w:szCs w:val="18"/>
          <w:u w:val="single"/>
        </w:rPr>
        <w:t>を</w:t>
      </w:r>
      <w:r w:rsidRPr="00BC36A0">
        <w:rPr>
          <w:rFonts w:ascii="メイリオ" w:eastAsia="メイリオ" w:hAnsi="メイリオ" w:hint="eastAsia"/>
          <w:b/>
          <w:sz w:val="18"/>
          <w:szCs w:val="18"/>
          <w:u w:val="single"/>
        </w:rPr>
        <w:t>ご希望の組合員様のみ</w:t>
      </w:r>
      <w:r w:rsidRPr="00BC36A0">
        <w:rPr>
          <w:rFonts w:ascii="メイリオ" w:eastAsia="メイリオ" w:hAnsi="メイリオ" w:hint="eastAsia"/>
          <w:sz w:val="18"/>
          <w:szCs w:val="18"/>
        </w:rPr>
        <w:t>、ご希望のプランの数字</w:t>
      </w:r>
      <w:r w:rsidR="008C3670" w:rsidRPr="00BC36A0">
        <w:rPr>
          <w:rFonts w:ascii="メイリオ" w:eastAsia="メイリオ" w:hAnsi="メイリオ" w:hint="eastAsia"/>
          <w:sz w:val="18"/>
          <w:szCs w:val="18"/>
        </w:rPr>
        <w:t>左枠に</w:t>
      </w:r>
      <w:r w:rsidR="008C3670" w:rsidRPr="00BC36A0">
        <w:rPr>
          <w:rFonts w:ascii="メイリオ" w:eastAsia="メイリオ" w:hAnsi="メイリオ" w:cs="ＭＳ 明朝" w:hint="eastAsia"/>
          <w:sz w:val="18"/>
          <w:szCs w:val="18"/>
        </w:rPr>
        <w:t>✓</w:t>
      </w:r>
      <w:r w:rsidRPr="00BC36A0">
        <w:rPr>
          <w:rFonts w:ascii="メイリオ" w:eastAsia="メイリオ" w:hAnsi="メイリオ" w:hint="eastAsia"/>
          <w:sz w:val="18"/>
          <w:szCs w:val="18"/>
        </w:rPr>
        <w:t>をお付けください。</w:t>
      </w:r>
    </w:p>
    <w:tbl>
      <w:tblPr>
        <w:tblStyle w:val="ab"/>
        <w:tblW w:w="9497" w:type="dxa"/>
        <w:tblInd w:w="137" w:type="dxa"/>
        <w:tblLook w:val="04A0" w:firstRow="1" w:lastRow="0" w:firstColumn="1" w:lastColumn="0" w:noHBand="0" w:noVBand="1"/>
      </w:tblPr>
      <w:tblGrid>
        <w:gridCol w:w="497"/>
        <w:gridCol w:w="1062"/>
        <w:gridCol w:w="2172"/>
        <w:gridCol w:w="2082"/>
        <w:gridCol w:w="1705"/>
        <w:gridCol w:w="1979"/>
      </w:tblGrid>
      <w:tr w:rsidR="008C3670" w:rsidRPr="00BC36A0" w14:paraId="69E98815" w14:textId="77777777" w:rsidTr="00BC36A0">
        <w:trPr>
          <w:trHeight w:val="139"/>
        </w:trPr>
        <w:tc>
          <w:tcPr>
            <w:tcW w:w="497" w:type="dxa"/>
            <w:vMerge w:val="restart"/>
            <w:vAlign w:val="center"/>
          </w:tcPr>
          <w:p w14:paraId="6E251487"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cs="ＭＳ 明朝" w:hint="eastAsia"/>
                <w:sz w:val="18"/>
                <w:szCs w:val="18"/>
              </w:rPr>
              <w:t>✓</w:t>
            </w:r>
          </w:p>
        </w:tc>
        <w:tc>
          <w:tcPr>
            <w:tcW w:w="1062" w:type="dxa"/>
            <w:vMerge w:val="restart"/>
            <w:vAlign w:val="center"/>
          </w:tcPr>
          <w:p w14:paraId="1F916C84"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プラン</w:t>
            </w:r>
          </w:p>
        </w:tc>
        <w:tc>
          <w:tcPr>
            <w:tcW w:w="4254" w:type="dxa"/>
            <w:gridSpan w:val="2"/>
            <w:vAlign w:val="center"/>
          </w:tcPr>
          <w:p w14:paraId="28FCC5F7"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支払限度額</w:t>
            </w:r>
          </w:p>
        </w:tc>
        <w:tc>
          <w:tcPr>
            <w:tcW w:w="1705" w:type="dxa"/>
            <w:vMerge w:val="restart"/>
            <w:vAlign w:val="center"/>
          </w:tcPr>
          <w:p w14:paraId="04436F8C" w14:textId="6825E12E"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免責金額</w:t>
            </w:r>
          </w:p>
        </w:tc>
        <w:tc>
          <w:tcPr>
            <w:tcW w:w="1979" w:type="dxa"/>
            <w:tcBorders>
              <w:bottom w:val="nil"/>
            </w:tcBorders>
            <w:vAlign w:val="center"/>
          </w:tcPr>
          <w:p w14:paraId="2A1B0708"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月額掛金</w:t>
            </w:r>
          </w:p>
        </w:tc>
      </w:tr>
      <w:tr w:rsidR="008C3670" w:rsidRPr="00BC36A0" w14:paraId="4EA16425" w14:textId="77777777" w:rsidTr="00BC36A0">
        <w:trPr>
          <w:trHeight w:val="90"/>
        </w:trPr>
        <w:tc>
          <w:tcPr>
            <w:tcW w:w="497" w:type="dxa"/>
            <w:vMerge/>
            <w:vAlign w:val="center"/>
          </w:tcPr>
          <w:p w14:paraId="3F168717" w14:textId="77777777" w:rsidR="008C3670" w:rsidRPr="00BC36A0" w:rsidRDefault="008C3670" w:rsidP="00BC36A0">
            <w:pPr>
              <w:spacing w:line="0" w:lineRule="atLeast"/>
              <w:jc w:val="center"/>
              <w:rPr>
                <w:rFonts w:ascii="メイリオ" w:eastAsia="メイリオ" w:hAnsi="メイリオ"/>
                <w:sz w:val="18"/>
                <w:szCs w:val="18"/>
              </w:rPr>
            </w:pPr>
          </w:p>
        </w:tc>
        <w:tc>
          <w:tcPr>
            <w:tcW w:w="1062" w:type="dxa"/>
            <w:vMerge/>
            <w:vAlign w:val="center"/>
          </w:tcPr>
          <w:p w14:paraId="5E4941B0" w14:textId="77777777" w:rsidR="008C3670" w:rsidRPr="00BC36A0" w:rsidRDefault="008C3670" w:rsidP="00BC36A0">
            <w:pPr>
              <w:spacing w:line="0" w:lineRule="atLeast"/>
              <w:jc w:val="center"/>
              <w:rPr>
                <w:rFonts w:ascii="メイリオ" w:eastAsia="メイリオ" w:hAnsi="メイリオ"/>
                <w:sz w:val="18"/>
                <w:szCs w:val="18"/>
              </w:rPr>
            </w:pPr>
          </w:p>
        </w:tc>
        <w:tc>
          <w:tcPr>
            <w:tcW w:w="2172" w:type="dxa"/>
            <w:vAlign w:val="center"/>
          </w:tcPr>
          <w:p w14:paraId="3B69EFF4"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1事故につき</w:t>
            </w:r>
          </w:p>
        </w:tc>
        <w:tc>
          <w:tcPr>
            <w:tcW w:w="2082" w:type="dxa"/>
            <w:vAlign w:val="center"/>
          </w:tcPr>
          <w:p w14:paraId="6A273682"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保険期間中</w:t>
            </w:r>
          </w:p>
        </w:tc>
        <w:tc>
          <w:tcPr>
            <w:tcW w:w="1705" w:type="dxa"/>
            <w:vMerge/>
            <w:vAlign w:val="center"/>
          </w:tcPr>
          <w:p w14:paraId="7D631561" w14:textId="77777777" w:rsidR="008C3670" w:rsidRPr="00BC36A0" w:rsidRDefault="008C3670" w:rsidP="00BC36A0">
            <w:pPr>
              <w:spacing w:line="0" w:lineRule="atLeast"/>
              <w:jc w:val="center"/>
              <w:rPr>
                <w:rFonts w:ascii="メイリオ" w:eastAsia="メイリオ" w:hAnsi="メイリオ"/>
                <w:sz w:val="18"/>
                <w:szCs w:val="18"/>
              </w:rPr>
            </w:pPr>
          </w:p>
        </w:tc>
        <w:tc>
          <w:tcPr>
            <w:tcW w:w="1979" w:type="dxa"/>
            <w:tcBorders>
              <w:top w:val="nil"/>
            </w:tcBorders>
            <w:vAlign w:val="center"/>
          </w:tcPr>
          <w:p w14:paraId="5D38299D"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（保険料）</w:t>
            </w:r>
          </w:p>
        </w:tc>
      </w:tr>
      <w:tr w:rsidR="008C3670" w:rsidRPr="00BC36A0" w14:paraId="5677EDB7" w14:textId="77777777" w:rsidTr="00BC36A0">
        <w:trPr>
          <w:trHeight w:val="6"/>
        </w:trPr>
        <w:tc>
          <w:tcPr>
            <w:tcW w:w="497" w:type="dxa"/>
            <w:vAlign w:val="center"/>
          </w:tcPr>
          <w:p w14:paraId="208BBFCD" w14:textId="5E4AF2E3" w:rsidR="008C3670" w:rsidRPr="00BC36A0" w:rsidRDefault="008C3670" w:rsidP="00BC36A0">
            <w:pPr>
              <w:spacing w:line="0" w:lineRule="atLeast"/>
              <w:jc w:val="center"/>
              <w:rPr>
                <w:rFonts w:ascii="メイリオ" w:eastAsia="メイリオ" w:hAnsi="メイリオ"/>
                <w:sz w:val="18"/>
                <w:szCs w:val="18"/>
              </w:rPr>
            </w:pPr>
          </w:p>
        </w:tc>
        <w:tc>
          <w:tcPr>
            <w:tcW w:w="1062" w:type="dxa"/>
            <w:vAlign w:val="center"/>
          </w:tcPr>
          <w:p w14:paraId="2C49E594" w14:textId="17A0A255"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①</w:t>
            </w:r>
          </w:p>
        </w:tc>
        <w:tc>
          <w:tcPr>
            <w:tcW w:w="2172" w:type="dxa"/>
            <w:vAlign w:val="center"/>
          </w:tcPr>
          <w:p w14:paraId="29F92AE5" w14:textId="4634FA5F"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500万円</w:t>
            </w:r>
          </w:p>
        </w:tc>
        <w:tc>
          <w:tcPr>
            <w:tcW w:w="2082" w:type="dxa"/>
            <w:vAlign w:val="center"/>
          </w:tcPr>
          <w:p w14:paraId="56EF5BA5"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500万円</w:t>
            </w:r>
          </w:p>
        </w:tc>
        <w:tc>
          <w:tcPr>
            <w:tcW w:w="1705" w:type="dxa"/>
            <w:vAlign w:val="center"/>
          </w:tcPr>
          <w:p w14:paraId="379BBB95" w14:textId="1AF7847F" w:rsidR="008C3670"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6C781985"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5,800円</w:t>
            </w:r>
          </w:p>
        </w:tc>
      </w:tr>
      <w:tr w:rsidR="000F3FD4" w:rsidRPr="00BC36A0" w14:paraId="378CF1B2" w14:textId="77777777" w:rsidTr="00BC36A0">
        <w:trPr>
          <w:trHeight w:val="6"/>
        </w:trPr>
        <w:tc>
          <w:tcPr>
            <w:tcW w:w="497" w:type="dxa"/>
            <w:vAlign w:val="center"/>
          </w:tcPr>
          <w:p w14:paraId="51E75C9F" w14:textId="77777777" w:rsidR="000F3FD4" w:rsidRPr="00BC36A0" w:rsidRDefault="000F3FD4" w:rsidP="00BC36A0">
            <w:pPr>
              <w:spacing w:line="0" w:lineRule="atLeast"/>
              <w:jc w:val="center"/>
              <w:rPr>
                <w:rFonts w:ascii="メイリオ" w:eastAsia="メイリオ" w:hAnsi="メイリオ"/>
                <w:sz w:val="18"/>
                <w:szCs w:val="18"/>
              </w:rPr>
            </w:pPr>
          </w:p>
        </w:tc>
        <w:tc>
          <w:tcPr>
            <w:tcW w:w="1062" w:type="dxa"/>
            <w:vAlign w:val="center"/>
          </w:tcPr>
          <w:p w14:paraId="33D9231E" w14:textId="5A43DC88"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②</w:t>
            </w:r>
          </w:p>
        </w:tc>
        <w:tc>
          <w:tcPr>
            <w:tcW w:w="2172" w:type="dxa"/>
            <w:vAlign w:val="center"/>
          </w:tcPr>
          <w:p w14:paraId="2C250A32"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1,000万円</w:t>
            </w:r>
          </w:p>
        </w:tc>
        <w:tc>
          <w:tcPr>
            <w:tcW w:w="2082" w:type="dxa"/>
            <w:vAlign w:val="center"/>
          </w:tcPr>
          <w:p w14:paraId="2404E0E7" w14:textId="0255E57E"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1,000万円</w:t>
            </w:r>
          </w:p>
        </w:tc>
        <w:tc>
          <w:tcPr>
            <w:tcW w:w="1705" w:type="dxa"/>
            <w:vAlign w:val="center"/>
          </w:tcPr>
          <w:p w14:paraId="6A34D55B" w14:textId="65EDB8B8" w:rsidR="000F3FD4"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07EA034A"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9,860円</w:t>
            </w:r>
          </w:p>
        </w:tc>
      </w:tr>
      <w:tr w:rsidR="000F3FD4" w:rsidRPr="00BC36A0" w14:paraId="37634F44" w14:textId="77777777" w:rsidTr="00BC36A0">
        <w:trPr>
          <w:trHeight w:val="6"/>
        </w:trPr>
        <w:tc>
          <w:tcPr>
            <w:tcW w:w="497" w:type="dxa"/>
            <w:vAlign w:val="center"/>
          </w:tcPr>
          <w:p w14:paraId="3520FBE7" w14:textId="77777777" w:rsidR="000F3FD4" w:rsidRPr="00BC36A0" w:rsidRDefault="000F3FD4" w:rsidP="00BC36A0">
            <w:pPr>
              <w:spacing w:line="0" w:lineRule="atLeast"/>
              <w:jc w:val="center"/>
              <w:rPr>
                <w:rFonts w:ascii="メイリオ" w:eastAsia="メイリオ" w:hAnsi="メイリオ"/>
                <w:sz w:val="18"/>
                <w:szCs w:val="18"/>
              </w:rPr>
            </w:pPr>
          </w:p>
        </w:tc>
        <w:tc>
          <w:tcPr>
            <w:tcW w:w="1062" w:type="dxa"/>
            <w:vAlign w:val="center"/>
          </w:tcPr>
          <w:p w14:paraId="4D6C9646"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③</w:t>
            </w:r>
          </w:p>
        </w:tc>
        <w:tc>
          <w:tcPr>
            <w:tcW w:w="2172" w:type="dxa"/>
            <w:vAlign w:val="center"/>
          </w:tcPr>
          <w:p w14:paraId="59CDCE99" w14:textId="227267D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1,500万円</w:t>
            </w:r>
          </w:p>
        </w:tc>
        <w:tc>
          <w:tcPr>
            <w:tcW w:w="2082" w:type="dxa"/>
            <w:vAlign w:val="center"/>
          </w:tcPr>
          <w:p w14:paraId="477BB540" w14:textId="48830C01"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1,500万円</w:t>
            </w:r>
          </w:p>
        </w:tc>
        <w:tc>
          <w:tcPr>
            <w:tcW w:w="1705" w:type="dxa"/>
            <w:vAlign w:val="center"/>
          </w:tcPr>
          <w:p w14:paraId="6FE520C7" w14:textId="27D73B23" w:rsidR="000F3FD4" w:rsidRPr="00BC36A0" w:rsidRDefault="00F7755F"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44276BE7"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13,920円</w:t>
            </w:r>
          </w:p>
        </w:tc>
      </w:tr>
    </w:tbl>
    <w:p w14:paraId="77E4AF14" w14:textId="5AC9A560" w:rsidR="00992157" w:rsidRPr="00B80B76" w:rsidRDefault="00BC36A0" w:rsidP="00BF2FC8">
      <w:pPr>
        <w:spacing w:line="0" w:lineRule="atLeast"/>
        <w:ind w:right="960"/>
        <w:rPr>
          <w:rFonts w:ascii="ＤＦＰ新細丸ゴシック体" w:eastAsia="ＤＦＰ新細丸ゴシック体" w:hAnsi="ＤＦＰ新細丸ゴシック体"/>
          <w:sz w:val="24"/>
          <w:szCs w:val="24"/>
        </w:rPr>
      </w:pPr>
      <w:r>
        <w:rPr>
          <w:rFonts w:ascii="ＤＦＧ細丸ゴシック体" w:eastAsia="ＤＦＧ細丸ゴシック体" w:hAnsi="ＤＦＧ細丸ゴシック体" w:hint="eastAsia"/>
          <w:noProof/>
          <w:sz w:val="22"/>
        </w:rPr>
        <mc:AlternateContent>
          <mc:Choice Requires="wps">
            <w:drawing>
              <wp:anchor distT="0" distB="0" distL="114300" distR="114300" simplePos="0" relativeHeight="251659264" behindDoc="1" locked="0" layoutInCell="0" allowOverlap="1" wp14:anchorId="33381C13" wp14:editId="4D9FFC03">
                <wp:simplePos x="0" y="0"/>
                <wp:positionH relativeFrom="margin">
                  <wp:align>right</wp:align>
                </wp:positionH>
                <wp:positionV relativeFrom="paragraph">
                  <wp:posOffset>156663</wp:posOffset>
                </wp:positionV>
                <wp:extent cx="6038850" cy="2051957"/>
                <wp:effectExtent l="0" t="0" r="19050"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51957"/>
                        </a:xfrm>
                        <a:prstGeom prst="rect">
                          <a:avLst/>
                        </a:prstGeom>
                        <a:solidFill>
                          <a:srgbClr val="FFFFFF"/>
                        </a:solidFill>
                        <a:ln w="6350">
                          <a:solidFill>
                            <a:srgbClr val="000000"/>
                          </a:solidFill>
                          <a:miter lim="800000"/>
                          <a:headEnd/>
                          <a:tailEnd/>
                        </a:ln>
                      </wps:spPr>
                      <wps:txbx>
                        <w:txbxContent>
                          <w:p w14:paraId="21468F7E"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★同種の危険を補償するほかの保険契約等に加入している場合は下記にご記入ください</w:t>
                            </w:r>
                          </w:p>
                          <w:p w14:paraId="1055FD87" w14:textId="5D021A8B" w:rsid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会社名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 xml:space="preserve">支払限度額・保険金額　　　　　　　　　</w:t>
                            </w:r>
                            <w:r w:rsidRPr="00BC36A0">
                              <w:rPr>
                                <w:rFonts w:ascii="メイリオ" w:eastAsia="メイリオ" w:hAnsi="メイリオ" w:hint="eastAsia"/>
                                <w:sz w:val="16"/>
                                <w:szCs w:val="16"/>
                              </w:rPr>
                              <w:t xml:space="preserve">　</w:t>
                            </w:r>
                          </w:p>
                          <w:p w14:paraId="34C13C36" w14:textId="77777777" w:rsidR="00B66FF6" w:rsidRPr="00BC36A0" w:rsidRDefault="00B66FF6" w:rsidP="00BC36A0">
                            <w:pPr>
                              <w:spacing w:line="240" w:lineRule="exact"/>
                              <w:ind w:leftChars="100" w:left="210"/>
                              <w:rPr>
                                <w:rFonts w:ascii="メイリオ" w:eastAsia="メイリオ" w:hAnsi="メイリオ"/>
                                <w:sz w:val="16"/>
                                <w:szCs w:val="16"/>
                              </w:rPr>
                            </w:pPr>
                          </w:p>
                          <w:p w14:paraId="6AFFE343"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過去1年間に同種の保険等で保険金の請求をしたことがありますか？ 有 無</w:t>
                            </w:r>
                          </w:p>
                          <w:p w14:paraId="27B34C4C"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保険種類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満期日　　　　　年　　　　月　　　　日</w:t>
                            </w:r>
                            <w:r w:rsidRPr="00BC36A0">
                              <w:rPr>
                                <w:rFonts w:ascii="メイリオ" w:eastAsia="メイリオ" w:hAnsi="メイリオ" w:hint="eastAsia"/>
                                <w:sz w:val="16"/>
                                <w:szCs w:val="16"/>
                              </w:rPr>
                              <w:t xml:space="preserve">　</w:t>
                            </w:r>
                          </w:p>
                          <w:p w14:paraId="2482CD9D" w14:textId="77777777" w:rsidR="00BC36A0" w:rsidRPr="00B66FF6" w:rsidRDefault="00BC36A0" w:rsidP="00BC36A0">
                            <w:pPr>
                              <w:spacing w:line="240" w:lineRule="exact"/>
                              <w:ind w:leftChars="100" w:left="210"/>
                              <w:rPr>
                                <w:rFonts w:ascii="メイリオ" w:eastAsia="メイリオ" w:hAnsi="メイリオ"/>
                                <w:sz w:val="16"/>
                                <w:szCs w:val="16"/>
                              </w:rPr>
                            </w:pPr>
                          </w:p>
                          <w:p w14:paraId="4916B6E2" w14:textId="77777777" w:rsidR="00BC36A0" w:rsidRPr="00BC36A0" w:rsidRDefault="00BC36A0" w:rsidP="00BC36A0">
                            <w:pPr>
                              <w:spacing w:line="240" w:lineRule="exact"/>
                              <w:rPr>
                                <w:rFonts w:ascii="メイリオ" w:eastAsia="メイリオ" w:hAnsi="メイリオ"/>
                                <w:sz w:val="16"/>
                                <w:szCs w:val="16"/>
                                <w:u w:val="single"/>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過去1年間に同種の保険等の引受を拒否されたことがありますか？ 有 無</w:t>
                            </w:r>
                          </w:p>
                          <w:p w14:paraId="0772D472" w14:textId="77777777" w:rsidR="00BC36A0" w:rsidRPr="00BC36A0" w:rsidRDefault="00BC36A0" w:rsidP="00BC36A0">
                            <w:pPr>
                              <w:spacing w:line="240" w:lineRule="exact"/>
                              <w:rPr>
                                <w:rFonts w:ascii="メイリオ" w:eastAsia="メイリオ" w:hAnsi="メイリオ"/>
                                <w:sz w:val="16"/>
                                <w:szCs w:val="16"/>
                              </w:rPr>
                            </w:pPr>
                          </w:p>
                          <w:p w14:paraId="5B4CD2CF"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ご注意）ご記入にあたっては「全照協賠償責任保険加入・更新のご案内」をご参照ください。また、ご記入いただいた加入依頼書の記載事項のうち★印の項目については、ご加入時に事実を正確にお申し出いただく義務（告知義務）があります。故意や重大な過失により、お申し出いただかなかった場合や、お申し出いただいた事項が事実と異なっている場合には、ご契約が解除されたり、保険金をお支払いできないことがあります。ご加入に際して、今一度お確かめください。加入依頼書の※印以外の項目につきましても、事実を正確に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1C13" id="_x0000_t202" coordsize="21600,21600" o:spt="202" path="m,l,21600r21600,l21600,xe">
                <v:stroke joinstyle="miter"/>
                <v:path gradientshapeok="t" o:connecttype="rect"/>
              </v:shapetype>
              <v:shape id="テキスト ボックス 3" o:spid="_x0000_s1026" type="#_x0000_t202" style="position:absolute;left:0;text-align:left;margin-left:424.3pt;margin-top:12.35pt;width:475.5pt;height:161.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wDFQIAACwEAAAOAAAAZHJzL2Uyb0RvYy54bWysU9tu2zAMfR+wfxD0vthJkzY14hRdugwD&#10;ugvQ7QMUWY6FyaJGKbG7rx8lu2l2wR6G6UEQReqQPDxa3fStYUeFXoMt+XSSc6ashErbfcm/fN6+&#10;WnLmg7CVMGBVyR+V5zfrly9WnSvUDBowlUJGINYXnSt5E4IrsszLRrXCT8ApS84asBWBTNxnFYqO&#10;0FuTzfL8MusAK4cglfd0ezc4+Trh17WS4WNdexWYKTnVFtKOad/FPVuvRLFH4RotxzLEP1TRCm0p&#10;6QnqTgTBDqh/g2q1RPBQh4mENoO61lKlHqibaf5LNw+NcCr1QuR4d6LJ/z9Y+eH44D4hC/1r6GmA&#10;qQnv7kF+9czCphF2r24RoWuUqCjxNFKWdc4X49NItS98BNl176GiIYtDgATU19hGVqhPRug0gMcT&#10;6aoPTNLlZX6xXC7IJck3yxfT68VVyiGKp+cOfXiroGXxUHKkqSZ4cbz3IZYjiqeQmM2D0dVWG5MM&#10;3O82BtlRkAK2aY3oP4UZyzqq5YIK+TtEntafIFodSMpGtyVfnoJEEXl7Y6sktCC0Gc5UsrEjkZG7&#10;gcXQ73oKjITuoHokShEGydIXo0MD+J2zjuRacv/tIFBxZt5ZGsv1dD6P+k7GfHE1IwPPPbtzj7CS&#10;oEoeOBuOmzD8iYNDvW8o0yAEC7c0ylonkp+rGusmSSbux+8TNX9up6jnT77+AQAA//8DAFBLAwQU&#10;AAYACAAAACEA3g4Ep9wAAAAHAQAADwAAAGRycy9kb3ducmV2LnhtbEyPwU7DMBBE70j8g7VI3KjT&#10;pLQlxKkACQlxo+TCzY23SYS9jmy3CX/PcqLHnRnNvK12s7PijCEOnhQsFxkIpNabgToFzefr3RZE&#10;TJqMtp5QwQ9G2NXXV5UujZ/oA8/71AkuoVhqBX1KYyllbHt0Oi78iMTe0QenE5+hkyboicudlXmW&#10;raXTA/FCr0d86bH93p+cgrf1c/rCxrybIi/81Mg2HG1U6vZmfnoEkXBO/2H4w2d0qJnp4E9korAK&#10;+JGkIF9tQLD7cL9k4aCgWG22IOtKXvLXvwAAAP//AwBQSwECLQAUAAYACAAAACEAtoM4kv4AAADh&#10;AQAAEwAAAAAAAAAAAAAAAAAAAAAAW0NvbnRlbnRfVHlwZXNdLnhtbFBLAQItABQABgAIAAAAIQA4&#10;/SH/1gAAAJQBAAALAAAAAAAAAAAAAAAAAC8BAABfcmVscy8ucmVsc1BLAQItABQABgAIAAAAIQDt&#10;oTwDFQIAACwEAAAOAAAAAAAAAAAAAAAAAC4CAABkcnMvZTJvRG9jLnhtbFBLAQItABQABgAIAAAA&#10;IQDeDgSn3AAAAAcBAAAPAAAAAAAAAAAAAAAAAG8EAABkcnMvZG93bnJldi54bWxQSwUGAAAAAAQA&#10;BADzAAAAeAUAAAAA&#10;" o:allowincell="f" strokeweight=".5pt">
                <v:textbox>
                  <w:txbxContent>
                    <w:p w14:paraId="21468F7E"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★同種の危険を補償するほかの保険契約等に加入している場合は下記にご記入ください</w:t>
                      </w:r>
                    </w:p>
                    <w:p w14:paraId="1055FD87" w14:textId="5D021A8B" w:rsid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会社名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 xml:space="preserve">支払限度額・保険金額　　　　　　　　　</w:t>
                      </w:r>
                      <w:r w:rsidRPr="00BC36A0">
                        <w:rPr>
                          <w:rFonts w:ascii="メイリオ" w:eastAsia="メイリオ" w:hAnsi="メイリオ" w:hint="eastAsia"/>
                          <w:sz w:val="16"/>
                          <w:szCs w:val="16"/>
                        </w:rPr>
                        <w:t xml:space="preserve">　</w:t>
                      </w:r>
                    </w:p>
                    <w:p w14:paraId="34C13C36" w14:textId="77777777" w:rsidR="00B66FF6" w:rsidRPr="00BC36A0" w:rsidRDefault="00B66FF6" w:rsidP="00BC36A0">
                      <w:pPr>
                        <w:spacing w:line="240" w:lineRule="exact"/>
                        <w:ind w:leftChars="100" w:left="210"/>
                        <w:rPr>
                          <w:rFonts w:ascii="メイリオ" w:eastAsia="メイリオ" w:hAnsi="メイリオ"/>
                          <w:sz w:val="16"/>
                          <w:szCs w:val="16"/>
                        </w:rPr>
                      </w:pPr>
                    </w:p>
                    <w:p w14:paraId="6AFFE343"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過去1年間に同種の保険等で保険金の請求をしたことがありますか？ 有 無</w:t>
                      </w:r>
                    </w:p>
                    <w:p w14:paraId="27B34C4C"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保険種類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満期日　　　　　年　　　　月　　　　日</w:t>
                      </w:r>
                      <w:r w:rsidRPr="00BC36A0">
                        <w:rPr>
                          <w:rFonts w:ascii="メイリオ" w:eastAsia="メイリオ" w:hAnsi="メイリオ" w:hint="eastAsia"/>
                          <w:sz w:val="16"/>
                          <w:szCs w:val="16"/>
                        </w:rPr>
                        <w:t xml:space="preserve">　</w:t>
                      </w:r>
                    </w:p>
                    <w:p w14:paraId="2482CD9D" w14:textId="77777777" w:rsidR="00BC36A0" w:rsidRPr="00B66FF6" w:rsidRDefault="00BC36A0" w:rsidP="00BC36A0">
                      <w:pPr>
                        <w:spacing w:line="240" w:lineRule="exact"/>
                        <w:ind w:leftChars="100" w:left="210"/>
                        <w:rPr>
                          <w:rFonts w:ascii="メイリオ" w:eastAsia="メイリオ" w:hAnsi="メイリオ"/>
                          <w:sz w:val="16"/>
                          <w:szCs w:val="16"/>
                        </w:rPr>
                      </w:pPr>
                    </w:p>
                    <w:p w14:paraId="4916B6E2" w14:textId="77777777" w:rsidR="00BC36A0" w:rsidRPr="00BC36A0" w:rsidRDefault="00BC36A0" w:rsidP="00BC36A0">
                      <w:pPr>
                        <w:spacing w:line="240" w:lineRule="exact"/>
                        <w:rPr>
                          <w:rFonts w:ascii="メイリオ" w:eastAsia="メイリオ" w:hAnsi="メイリオ"/>
                          <w:sz w:val="16"/>
                          <w:szCs w:val="16"/>
                          <w:u w:val="single"/>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過去1年間に同種の保険等の引受を拒否されたことがありますか？ 有 無</w:t>
                      </w:r>
                    </w:p>
                    <w:p w14:paraId="0772D472" w14:textId="77777777" w:rsidR="00BC36A0" w:rsidRPr="00BC36A0" w:rsidRDefault="00BC36A0" w:rsidP="00BC36A0">
                      <w:pPr>
                        <w:spacing w:line="240" w:lineRule="exact"/>
                        <w:rPr>
                          <w:rFonts w:ascii="メイリオ" w:eastAsia="メイリオ" w:hAnsi="メイリオ"/>
                          <w:sz w:val="16"/>
                          <w:szCs w:val="16"/>
                        </w:rPr>
                      </w:pPr>
                    </w:p>
                    <w:p w14:paraId="5B4CD2CF"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ご注意）ご記入にあたっては「全照協賠償責任保険加入・更新のご案内」をご参照ください。また、ご記入いただいた加入依頼書の記載事項のうち★印の項目については、ご加入時に事実を正確にお申し出いただく義務（告知義務）があります。故意や重大な過失により、お申し出いただかなかった場合や、お申し出いただいた事項が事実と異なっている場合には、ご契約が解除されたり、保険金をお支払いできないことがあります。ご加入に際して、今一度お確かめください。加入依頼書の※印以外の項目につきましても、事実を正確にご記入ください。</w:t>
                      </w:r>
                    </w:p>
                  </w:txbxContent>
                </v:textbox>
                <w10:wrap anchorx="margin"/>
              </v:shape>
            </w:pict>
          </mc:Fallback>
        </mc:AlternateContent>
      </w:r>
    </w:p>
    <w:sectPr w:rsidR="00992157" w:rsidRPr="00B80B76" w:rsidSect="00B66FF6">
      <w:pgSz w:w="11906" w:h="16838"/>
      <w:pgMar w:top="426"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C434D" w14:textId="77777777" w:rsidR="00AB117D" w:rsidRDefault="00AB117D" w:rsidP="00800BC2">
      <w:r>
        <w:separator/>
      </w:r>
    </w:p>
  </w:endnote>
  <w:endnote w:type="continuationSeparator" w:id="0">
    <w:p w14:paraId="12858F20" w14:textId="77777777" w:rsidR="00AB117D" w:rsidRDefault="00AB117D" w:rsidP="0080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Ｇ細丸ゴシック体">
    <w:altName w:val="ＭＳ ゴシック"/>
    <w:charset w:val="80"/>
    <w:family w:val="modern"/>
    <w:pitch w:val="variable"/>
    <w:sig w:usb0="00000000" w:usb1="28C76CF8" w:usb2="00000010" w:usb3="00000000" w:csb0="00020001" w:csb1="00000000"/>
  </w:font>
  <w:font w:name="ＤＦＰ新細丸ゴシック体">
    <w:altName w:val="ＭＳ ゴシック"/>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4F00E" w14:textId="77777777" w:rsidR="00AB117D" w:rsidRDefault="00AB117D" w:rsidP="00800BC2">
      <w:r>
        <w:separator/>
      </w:r>
    </w:p>
  </w:footnote>
  <w:footnote w:type="continuationSeparator" w:id="0">
    <w:p w14:paraId="64FF61F2" w14:textId="77777777" w:rsidR="00AB117D" w:rsidRDefault="00AB117D" w:rsidP="0080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2"/>
    <w:rsid w:val="00021712"/>
    <w:rsid w:val="00034378"/>
    <w:rsid w:val="00063529"/>
    <w:rsid w:val="0007535E"/>
    <w:rsid w:val="000F3FD4"/>
    <w:rsid w:val="001332EF"/>
    <w:rsid w:val="001379C0"/>
    <w:rsid w:val="00141269"/>
    <w:rsid w:val="0029002D"/>
    <w:rsid w:val="002C6093"/>
    <w:rsid w:val="002D6982"/>
    <w:rsid w:val="002E6884"/>
    <w:rsid w:val="003458FB"/>
    <w:rsid w:val="003A733D"/>
    <w:rsid w:val="003E391C"/>
    <w:rsid w:val="00416C43"/>
    <w:rsid w:val="00421025"/>
    <w:rsid w:val="004C369E"/>
    <w:rsid w:val="004E411B"/>
    <w:rsid w:val="004F40AC"/>
    <w:rsid w:val="00547C1F"/>
    <w:rsid w:val="00550828"/>
    <w:rsid w:val="005A6490"/>
    <w:rsid w:val="005D33E2"/>
    <w:rsid w:val="005E0634"/>
    <w:rsid w:val="00677BEA"/>
    <w:rsid w:val="00690BD8"/>
    <w:rsid w:val="007A4A01"/>
    <w:rsid w:val="00800BC2"/>
    <w:rsid w:val="008C3670"/>
    <w:rsid w:val="00953EEA"/>
    <w:rsid w:val="00992157"/>
    <w:rsid w:val="009A714F"/>
    <w:rsid w:val="00A42153"/>
    <w:rsid w:val="00A8309D"/>
    <w:rsid w:val="00AB117D"/>
    <w:rsid w:val="00AD5937"/>
    <w:rsid w:val="00AF7900"/>
    <w:rsid w:val="00AF7C39"/>
    <w:rsid w:val="00B03379"/>
    <w:rsid w:val="00B66FF6"/>
    <w:rsid w:val="00B700F8"/>
    <w:rsid w:val="00B80B76"/>
    <w:rsid w:val="00BC36A0"/>
    <w:rsid w:val="00BF2FC8"/>
    <w:rsid w:val="00CD6598"/>
    <w:rsid w:val="00CE2115"/>
    <w:rsid w:val="00D27109"/>
    <w:rsid w:val="00D34AA3"/>
    <w:rsid w:val="00D55721"/>
    <w:rsid w:val="00D752C0"/>
    <w:rsid w:val="00D967B2"/>
    <w:rsid w:val="00DA5191"/>
    <w:rsid w:val="00DD445A"/>
    <w:rsid w:val="00E23020"/>
    <w:rsid w:val="00E25D67"/>
    <w:rsid w:val="00E90C35"/>
    <w:rsid w:val="00ED6BE8"/>
    <w:rsid w:val="00ED6F4E"/>
    <w:rsid w:val="00F61FE4"/>
    <w:rsid w:val="00F7755F"/>
    <w:rsid w:val="00FA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E9545"/>
  <w15:docId w15:val="{3C99854F-FE17-45BF-B21C-658D695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C2"/>
    <w:pPr>
      <w:tabs>
        <w:tab w:val="center" w:pos="4252"/>
        <w:tab w:val="right" w:pos="8504"/>
      </w:tabs>
      <w:snapToGrid w:val="0"/>
    </w:pPr>
  </w:style>
  <w:style w:type="character" w:customStyle="1" w:styleId="a4">
    <w:name w:val="ヘッダー (文字)"/>
    <w:basedOn w:val="a0"/>
    <w:link w:val="a3"/>
    <w:uiPriority w:val="99"/>
    <w:rsid w:val="00800BC2"/>
  </w:style>
  <w:style w:type="paragraph" w:styleId="a5">
    <w:name w:val="footer"/>
    <w:basedOn w:val="a"/>
    <w:link w:val="a6"/>
    <w:uiPriority w:val="99"/>
    <w:unhideWhenUsed/>
    <w:rsid w:val="00800BC2"/>
    <w:pPr>
      <w:tabs>
        <w:tab w:val="center" w:pos="4252"/>
        <w:tab w:val="right" w:pos="8504"/>
      </w:tabs>
      <w:snapToGrid w:val="0"/>
    </w:pPr>
  </w:style>
  <w:style w:type="character" w:customStyle="1" w:styleId="a6">
    <w:name w:val="フッター (文字)"/>
    <w:basedOn w:val="a0"/>
    <w:link w:val="a5"/>
    <w:uiPriority w:val="99"/>
    <w:rsid w:val="00800BC2"/>
  </w:style>
  <w:style w:type="paragraph" w:styleId="a7">
    <w:name w:val="Salutation"/>
    <w:basedOn w:val="a"/>
    <w:next w:val="a"/>
    <w:link w:val="a8"/>
    <w:uiPriority w:val="99"/>
    <w:unhideWhenUsed/>
    <w:rsid w:val="00800BC2"/>
    <w:rPr>
      <w:rFonts w:ascii="ＭＳ Ｐ明朝" w:eastAsia="ＭＳ Ｐ明朝" w:hAnsi="ＭＳ Ｐ明朝"/>
      <w:sz w:val="24"/>
      <w:szCs w:val="24"/>
    </w:rPr>
  </w:style>
  <w:style w:type="character" w:customStyle="1" w:styleId="a8">
    <w:name w:val="挨拶文 (文字)"/>
    <w:basedOn w:val="a0"/>
    <w:link w:val="a7"/>
    <w:uiPriority w:val="99"/>
    <w:rsid w:val="00800BC2"/>
    <w:rPr>
      <w:rFonts w:ascii="ＭＳ Ｐ明朝" w:eastAsia="ＭＳ Ｐ明朝" w:hAnsi="ＭＳ Ｐ明朝"/>
      <w:sz w:val="24"/>
      <w:szCs w:val="24"/>
    </w:rPr>
  </w:style>
  <w:style w:type="paragraph" w:styleId="a9">
    <w:name w:val="Closing"/>
    <w:basedOn w:val="a"/>
    <w:link w:val="aa"/>
    <w:uiPriority w:val="99"/>
    <w:unhideWhenUsed/>
    <w:rsid w:val="00800BC2"/>
    <w:pPr>
      <w:jc w:val="right"/>
    </w:pPr>
    <w:rPr>
      <w:rFonts w:ascii="ＭＳ Ｐ明朝" w:eastAsia="ＭＳ Ｐ明朝" w:hAnsi="ＭＳ Ｐ明朝"/>
      <w:sz w:val="24"/>
      <w:szCs w:val="24"/>
    </w:rPr>
  </w:style>
  <w:style w:type="character" w:customStyle="1" w:styleId="aa">
    <w:name w:val="結語 (文字)"/>
    <w:basedOn w:val="a0"/>
    <w:link w:val="a9"/>
    <w:uiPriority w:val="99"/>
    <w:rsid w:val="00800BC2"/>
    <w:rPr>
      <w:rFonts w:ascii="ＭＳ Ｐ明朝" w:eastAsia="ＭＳ Ｐ明朝" w:hAnsi="ＭＳ Ｐ明朝"/>
      <w:sz w:val="24"/>
      <w:szCs w:val="24"/>
    </w:rPr>
  </w:style>
  <w:style w:type="table" w:styleId="ab">
    <w:name w:val="Table Grid"/>
    <w:basedOn w:val="a1"/>
    <w:uiPriority w:val="59"/>
    <w:rsid w:val="009921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ad"/>
    <w:uiPriority w:val="99"/>
    <w:semiHidden/>
    <w:unhideWhenUsed/>
    <w:rsid w:val="00D967B2"/>
  </w:style>
  <w:style w:type="character" w:customStyle="1" w:styleId="ad">
    <w:name w:val="日付 (文字)"/>
    <w:basedOn w:val="a0"/>
    <w:link w:val="ac"/>
    <w:uiPriority w:val="99"/>
    <w:semiHidden/>
    <w:rsid w:val="00D967B2"/>
  </w:style>
  <w:style w:type="paragraph" w:styleId="ae">
    <w:name w:val="Balloon Text"/>
    <w:basedOn w:val="a"/>
    <w:link w:val="af"/>
    <w:uiPriority w:val="99"/>
    <w:semiHidden/>
    <w:unhideWhenUsed/>
    <w:rsid w:val="00E90C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0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9176066">
      <w:bodyDiv w:val="1"/>
      <w:marLeft w:val="0"/>
      <w:marRight w:val="0"/>
      <w:marTop w:val="0"/>
      <w:marBottom w:val="0"/>
      <w:divBdr>
        <w:top w:val="none" w:sz="0" w:space="0" w:color="auto"/>
        <w:left w:val="none" w:sz="0" w:space="0" w:color="auto"/>
        <w:bottom w:val="none" w:sz="0" w:space="0" w:color="auto"/>
        <w:right w:val="none" w:sz="0" w:space="0" w:color="auto"/>
      </w:divBdr>
    </w:div>
    <w:div w:id="1169365507">
      <w:bodyDiv w:val="1"/>
      <w:marLeft w:val="0"/>
      <w:marRight w:val="0"/>
      <w:marTop w:val="0"/>
      <w:marBottom w:val="0"/>
      <w:divBdr>
        <w:top w:val="none" w:sz="0" w:space="0" w:color="auto"/>
        <w:left w:val="none" w:sz="0" w:space="0" w:color="auto"/>
        <w:bottom w:val="none" w:sz="0" w:space="0" w:color="auto"/>
        <w:right w:val="none" w:sz="0" w:space="0" w:color="auto"/>
      </w:divBdr>
    </w:div>
    <w:div w:id="21097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ACE INSURANCE</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oohara</dc:creator>
  <cp:lastModifiedBy>ステージラボ 株式会社</cp:lastModifiedBy>
  <cp:revision>12</cp:revision>
  <cp:lastPrinted>2018-07-10T05:35:00Z</cp:lastPrinted>
  <dcterms:created xsi:type="dcterms:W3CDTF">2020-07-09T01:05:00Z</dcterms:created>
  <dcterms:modified xsi:type="dcterms:W3CDTF">2024-07-01T04:02:00Z</dcterms:modified>
</cp:coreProperties>
</file>